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31" w:rsidRPr="00E5642D" w:rsidRDefault="00211E72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Приложение 1 к Договору № </w:t>
      </w:r>
      <w:r w:rsidR="006B727F">
        <w:rPr>
          <w:sz w:val="20"/>
          <w:szCs w:val="20"/>
        </w:rPr>
        <w:t>______</w:t>
      </w:r>
    </w:p>
    <w:p w:rsidR="003925AA" w:rsidRPr="00E5642D" w:rsidRDefault="00211E72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от </w:t>
      </w:r>
      <w:r w:rsidR="003925AA" w:rsidRPr="00E5642D">
        <w:rPr>
          <w:sz w:val="20"/>
          <w:szCs w:val="20"/>
        </w:rPr>
        <w:t xml:space="preserve"> 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 2022</w:t>
      </w:r>
      <w:r w:rsidR="003925AA" w:rsidRPr="00E5642D">
        <w:rPr>
          <w:sz w:val="20"/>
          <w:szCs w:val="20"/>
        </w:rPr>
        <w:t xml:space="preserve"> г.</w:t>
      </w:r>
    </w:p>
    <w:p w:rsidR="00BA0B3C" w:rsidRPr="009A2E33" w:rsidRDefault="00BA0B3C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10"/>
          <w:szCs w:val="10"/>
        </w:rPr>
      </w:pPr>
    </w:p>
    <w:p w:rsidR="00F068A7" w:rsidRDefault="00F068A7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0"/>
        </w:rPr>
      </w:pPr>
    </w:p>
    <w:p w:rsidR="00F068A7" w:rsidRPr="00E66CE2" w:rsidRDefault="00F068A7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2"/>
        </w:rPr>
      </w:pPr>
    </w:p>
    <w:p w:rsidR="006002F8" w:rsidRPr="006002F8" w:rsidRDefault="006002F8" w:rsidP="006002F8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 w:themeColor="text1"/>
        </w:rPr>
      </w:pPr>
      <w:r w:rsidRPr="006002F8">
        <w:rPr>
          <w:b/>
          <w:color w:val="000000" w:themeColor="text1"/>
        </w:rPr>
        <w:t>ТЕХНИЧЕСКОЕ ЗАДАНИЕ</w:t>
      </w:r>
    </w:p>
    <w:p w:rsidR="006002F8" w:rsidRPr="006002F8" w:rsidRDefault="006002F8" w:rsidP="006002F8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 xml:space="preserve">на оказание услуг по проведению обязательного периодического медицинского осмотра (обследования) работников </w:t>
      </w:r>
    </w:p>
    <w:p w:rsidR="006002F8" w:rsidRPr="006002F8" w:rsidRDefault="006002F8" w:rsidP="006002F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 w:themeColor="text1"/>
        </w:rPr>
      </w:pPr>
    </w:p>
    <w:p w:rsidR="006002F8" w:rsidRPr="006002F8" w:rsidRDefault="006002F8" w:rsidP="006002F8">
      <w:pPr>
        <w:widowControl w:val="0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/>
          <w:color w:val="000000" w:themeColor="text1"/>
        </w:rPr>
      </w:pPr>
      <w:r w:rsidRPr="006002F8">
        <w:rPr>
          <w:b/>
          <w:color w:val="000000" w:themeColor="text1"/>
        </w:rPr>
        <w:t>Основание и цель оказания услуги</w:t>
      </w:r>
    </w:p>
    <w:p w:rsidR="006002F8" w:rsidRPr="006002F8" w:rsidRDefault="006002F8" w:rsidP="006002F8">
      <w:pPr>
        <w:tabs>
          <w:tab w:val="left" w:pos="-1560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6002F8">
        <w:rPr>
          <w:color w:val="000000" w:themeColor="text1"/>
        </w:rPr>
        <w:t>Обязательные периодические медицинские осмотры работников проводятся на основании: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трудового кодекса РФ ст. 212 «Обязанности работодателя по обеспечению безопасных условий и охраны труда», ст.213 «Медицинские осмотры некоторых категорий работников», ст.214 «Обязанности работника в области охраны труда»;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приказа Министерства здравоохранения и социального развития РФ от 28.01.2021 г. № 29н «</w:t>
      </w:r>
      <w:r w:rsidRPr="006002F8">
        <w:rPr>
          <w:color w:val="000000" w:themeColor="text1"/>
          <w:shd w:val="clear" w:color="auto" w:fill="FFFFFF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Pr="006002F8">
        <w:rPr>
          <w:color w:val="000000" w:themeColor="text1"/>
        </w:rPr>
        <w:t>» (Далее – Порядок).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num" w:pos="420"/>
          <w:tab w:val="left" w:pos="993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Обязательные периодические медицинские осмотры (обследования) проводятся в целях:</w:t>
      </w:r>
    </w:p>
    <w:p w:rsidR="006002F8" w:rsidRPr="006002F8" w:rsidRDefault="006002F8" w:rsidP="006002F8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определения соответствия состояния здоровья работника поручаемой ему работе;</w:t>
      </w:r>
    </w:p>
    <w:p w:rsidR="006002F8" w:rsidRPr="006002F8" w:rsidRDefault="006002F8" w:rsidP="006002F8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динамического наблюдения за состоянием здоровья работников, своевременного выявления заболеваний, ранних признаков воздействия вредных и (или) опасных производственных факторов на состояние здоровья работников, формирования группы риска по развитию профессиональных заболеваний;</w:t>
      </w:r>
    </w:p>
    <w:p w:rsidR="006002F8" w:rsidRPr="006002F8" w:rsidRDefault="006002F8" w:rsidP="006002F8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факторов;</w:t>
      </w:r>
    </w:p>
    <w:p w:rsidR="006002F8" w:rsidRPr="006002F8" w:rsidRDefault="006002F8" w:rsidP="006002F8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6002F8" w:rsidRPr="006002F8" w:rsidRDefault="006002F8" w:rsidP="006002F8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своевременного выявления и предупреждения возникновения и распространения инфекционных и паразитарных заболеваний;</w:t>
      </w:r>
    </w:p>
    <w:p w:rsidR="006002F8" w:rsidRPr="006002F8" w:rsidRDefault="006002F8" w:rsidP="006002F8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предупреждения несчастных случаев на производстве.</w:t>
      </w:r>
    </w:p>
    <w:p w:rsidR="006002F8" w:rsidRPr="006002F8" w:rsidRDefault="006002F8" w:rsidP="006002F8">
      <w:pPr>
        <w:tabs>
          <w:tab w:val="left" w:pos="1276"/>
          <w:tab w:val="left" w:pos="1375"/>
        </w:tabs>
        <w:autoSpaceDE w:val="0"/>
        <w:autoSpaceDN w:val="0"/>
        <w:adjustRightInd w:val="0"/>
        <w:ind w:left="1"/>
        <w:contextualSpacing/>
        <w:jc w:val="both"/>
        <w:rPr>
          <w:color w:val="000000" w:themeColor="text1"/>
        </w:rPr>
      </w:pPr>
    </w:p>
    <w:p w:rsidR="006002F8" w:rsidRPr="006002F8" w:rsidRDefault="006002F8" w:rsidP="006002F8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b/>
          <w:color w:val="000000" w:themeColor="text1"/>
        </w:rPr>
      </w:pPr>
      <w:r w:rsidRPr="006002F8">
        <w:rPr>
          <w:b/>
          <w:color w:val="000000" w:themeColor="text1"/>
        </w:rPr>
        <w:t>Требования к исполнителю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304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  <w:r w:rsidRPr="006002F8">
        <w:rPr>
          <w:bCs/>
          <w:color w:val="000000" w:themeColor="text1"/>
          <w:lang w:val="x-none" w:eastAsia="x-none"/>
        </w:rPr>
        <w:t>Наличие у исполнителя действующей лицензии на осуществление медицинской деятельности, в том числе на проведение периодических медицинских осмотров;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304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  <w:r w:rsidRPr="006002F8">
        <w:rPr>
          <w:bCs/>
          <w:color w:val="000000" w:themeColor="text1"/>
          <w:lang w:val="x-none" w:eastAsia="x-none"/>
        </w:rPr>
        <w:t>Сформирована постоянно действующая врачебная комиссия, возглавляемая врачом-</w:t>
      </w:r>
      <w:proofErr w:type="spellStart"/>
      <w:r w:rsidRPr="006002F8">
        <w:rPr>
          <w:bCs/>
          <w:color w:val="000000" w:themeColor="text1"/>
          <w:lang w:val="x-none" w:eastAsia="x-none"/>
        </w:rPr>
        <w:t>профпатологом</w:t>
      </w:r>
      <w:proofErr w:type="spellEnd"/>
      <w:r w:rsidRPr="006002F8">
        <w:rPr>
          <w:bCs/>
          <w:color w:val="000000" w:themeColor="text1"/>
          <w:lang w:val="x-none" w:eastAsia="x-none"/>
        </w:rPr>
        <w:t>. Состав врачебной комиссии утвержден приказом (распоряжением) руководителя медицинской организации.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304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  <w:r w:rsidRPr="006002F8">
        <w:rPr>
          <w:bCs/>
          <w:color w:val="000000" w:themeColor="text1"/>
          <w:lang w:val="x-none" w:eastAsia="x-none"/>
        </w:rPr>
        <w:t>В состав врачебной комиссии включены врач-</w:t>
      </w:r>
      <w:proofErr w:type="spellStart"/>
      <w:r w:rsidRPr="006002F8">
        <w:rPr>
          <w:bCs/>
          <w:color w:val="000000" w:themeColor="text1"/>
          <w:lang w:val="x-none" w:eastAsia="x-none"/>
        </w:rPr>
        <w:t>профпатолог</w:t>
      </w:r>
      <w:proofErr w:type="spellEnd"/>
      <w:r w:rsidRPr="006002F8">
        <w:rPr>
          <w:bCs/>
          <w:color w:val="000000" w:themeColor="text1"/>
          <w:lang w:val="x-none" w:eastAsia="x-none"/>
        </w:rPr>
        <w:t>, а также врачи-специалисты, прошедшие в установленном порядке повышение квалификации по специальности «</w:t>
      </w:r>
      <w:proofErr w:type="spellStart"/>
      <w:r w:rsidRPr="006002F8">
        <w:rPr>
          <w:bCs/>
          <w:color w:val="000000" w:themeColor="text1"/>
          <w:lang w:val="x-none" w:eastAsia="x-none"/>
        </w:rPr>
        <w:t>профпатология</w:t>
      </w:r>
      <w:proofErr w:type="spellEnd"/>
      <w:r w:rsidRPr="006002F8">
        <w:rPr>
          <w:bCs/>
          <w:color w:val="000000" w:themeColor="text1"/>
          <w:lang w:val="x-none" w:eastAsia="x-none"/>
        </w:rPr>
        <w:t>» или имеющие действующий сертификат по специальности «</w:t>
      </w:r>
      <w:proofErr w:type="spellStart"/>
      <w:r w:rsidRPr="006002F8">
        <w:rPr>
          <w:bCs/>
          <w:color w:val="000000" w:themeColor="text1"/>
          <w:lang w:val="x-none" w:eastAsia="x-none"/>
        </w:rPr>
        <w:t>профпатология</w:t>
      </w:r>
      <w:proofErr w:type="spellEnd"/>
      <w:r w:rsidRPr="006002F8">
        <w:rPr>
          <w:bCs/>
          <w:color w:val="000000" w:themeColor="text1"/>
          <w:lang w:val="x-none" w:eastAsia="x-none"/>
        </w:rPr>
        <w:t xml:space="preserve">». 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304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  <w:r w:rsidRPr="006002F8">
        <w:rPr>
          <w:bCs/>
          <w:color w:val="000000" w:themeColor="text1"/>
          <w:lang w:val="x-none" w:eastAsia="x-none"/>
        </w:rPr>
        <w:t xml:space="preserve">Наличие у Исполнителя необходимых расходных материалов и оборудования для проведения исследований согласно части </w:t>
      </w:r>
      <w:r w:rsidRPr="006002F8">
        <w:rPr>
          <w:bCs/>
          <w:color w:val="000000" w:themeColor="text1"/>
          <w:lang w:eastAsia="x-none"/>
        </w:rPr>
        <w:t>5</w:t>
      </w:r>
      <w:r w:rsidRPr="006002F8">
        <w:rPr>
          <w:bCs/>
          <w:color w:val="000000" w:themeColor="text1"/>
          <w:lang w:val="x-none" w:eastAsia="x-none"/>
        </w:rPr>
        <w:t>, настоящего ТЗ.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304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  <w:r w:rsidRPr="006002F8">
        <w:rPr>
          <w:bCs/>
          <w:color w:val="000000" w:themeColor="text1"/>
          <w:lang w:val="x-none" w:eastAsia="x-none"/>
        </w:rPr>
        <w:t>Исполнитель оказывает услуги согласно представленному</w:t>
      </w:r>
      <w:r w:rsidRPr="006002F8">
        <w:rPr>
          <w:bCs/>
          <w:color w:val="000000" w:themeColor="text1"/>
          <w:lang w:eastAsia="x-none"/>
        </w:rPr>
        <w:t xml:space="preserve"> </w:t>
      </w:r>
      <w:r w:rsidRPr="006002F8">
        <w:rPr>
          <w:bCs/>
          <w:color w:val="000000" w:themeColor="text1"/>
          <w:lang w:val="x-none" w:eastAsia="x-none"/>
        </w:rPr>
        <w:t>Заказчиком Поименному списку работников для проведения периодических осмотров</w:t>
      </w:r>
      <w:r w:rsidRPr="006002F8">
        <w:rPr>
          <w:bCs/>
          <w:color w:val="000000" w:themeColor="text1"/>
          <w:lang w:eastAsia="x-none"/>
        </w:rPr>
        <w:t>, время проведения периодического осмотра одному работнику не должно превышать двух рабочих дней</w:t>
      </w:r>
      <w:r w:rsidRPr="006002F8">
        <w:rPr>
          <w:bCs/>
          <w:color w:val="000000" w:themeColor="text1"/>
          <w:lang w:val="x-none" w:eastAsia="x-none"/>
        </w:rPr>
        <w:t xml:space="preserve"> </w:t>
      </w:r>
      <w:r w:rsidRPr="006002F8">
        <w:rPr>
          <w:bCs/>
          <w:color w:val="000000" w:themeColor="text1"/>
          <w:lang w:val="x-none" w:eastAsia="x-none"/>
        </w:rPr>
        <w:lastRenderedPageBreak/>
        <w:t xml:space="preserve">по утверждённому графику. Осмотр, в том числе </w:t>
      </w:r>
      <w:proofErr w:type="spellStart"/>
      <w:r w:rsidRPr="006002F8">
        <w:rPr>
          <w:bCs/>
          <w:color w:val="000000" w:themeColor="text1"/>
          <w:lang w:val="x-none" w:eastAsia="x-none"/>
        </w:rPr>
        <w:t>дообследование</w:t>
      </w:r>
      <w:proofErr w:type="spellEnd"/>
      <w:r w:rsidRPr="006002F8">
        <w:rPr>
          <w:bCs/>
          <w:color w:val="000000" w:themeColor="text1"/>
          <w:lang w:val="x-none" w:eastAsia="x-none"/>
        </w:rPr>
        <w:t xml:space="preserve"> по результатам осмотра, проводятся специалистами Исполнителя на территории медучреждения Исполнителя в помещениях соответствующих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услуг", предоставляемых Исполнителем</w:t>
      </w:r>
      <w:r w:rsidRPr="006002F8">
        <w:rPr>
          <w:bCs/>
          <w:color w:val="000000" w:themeColor="text1"/>
          <w:lang w:eastAsia="x-none"/>
        </w:rPr>
        <w:t>.</w:t>
      </w:r>
      <w:r w:rsidRPr="006002F8">
        <w:rPr>
          <w:bCs/>
          <w:color w:val="000000" w:themeColor="text1"/>
          <w:lang w:val="x-none" w:eastAsia="x-none"/>
        </w:rPr>
        <w:t xml:space="preserve"> 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304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  <w:r w:rsidRPr="006002F8">
        <w:rPr>
          <w:bCs/>
          <w:color w:val="000000" w:themeColor="text1"/>
          <w:lang w:val="x-none" w:eastAsia="x-none"/>
        </w:rPr>
        <w:t xml:space="preserve">Исполнитель обязан обеспечить безопасность работников, направляемых </w:t>
      </w:r>
      <w:r w:rsidRPr="006002F8">
        <w:rPr>
          <w:bCs/>
          <w:color w:val="000000" w:themeColor="text1"/>
          <w:lang w:eastAsia="x-none"/>
        </w:rPr>
        <w:t>З</w:t>
      </w:r>
      <w:proofErr w:type="spellStart"/>
      <w:r w:rsidRPr="006002F8">
        <w:rPr>
          <w:bCs/>
          <w:color w:val="000000" w:themeColor="text1"/>
          <w:lang w:val="x-none" w:eastAsia="x-none"/>
        </w:rPr>
        <w:t>аказчиком</w:t>
      </w:r>
      <w:proofErr w:type="spellEnd"/>
      <w:r w:rsidRPr="006002F8">
        <w:rPr>
          <w:bCs/>
          <w:color w:val="000000" w:themeColor="text1"/>
          <w:lang w:val="x-none" w:eastAsia="x-none"/>
        </w:rPr>
        <w:t xml:space="preserve">, в части исключения риска заражения </w:t>
      </w:r>
      <w:proofErr w:type="spellStart"/>
      <w:r w:rsidRPr="006002F8">
        <w:rPr>
          <w:bCs/>
          <w:color w:val="000000" w:themeColor="text1"/>
          <w:lang w:val="x-none" w:eastAsia="x-none"/>
        </w:rPr>
        <w:t>коронавирусной</w:t>
      </w:r>
      <w:proofErr w:type="spellEnd"/>
      <w:r w:rsidRPr="006002F8">
        <w:rPr>
          <w:bCs/>
          <w:color w:val="000000" w:themeColor="text1"/>
          <w:lang w:val="x-none" w:eastAsia="x-none"/>
        </w:rPr>
        <w:t xml:space="preserve"> инфекцией. </w:t>
      </w:r>
    </w:p>
    <w:p w:rsidR="006002F8" w:rsidRPr="006002F8" w:rsidRDefault="006002F8" w:rsidP="006002F8">
      <w:pPr>
        <w:tabs>
          <w:tab w:val="left" w:pos="304"/>
        </w:tabs>
        <w:overflowPunct w:val="0"/>
        <w:ind w:left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</w:p>
    <w:p w:rsidR="006002F8" w:rsidRPr="006002F8" w:rsidRDefault="006002F8" w:rsidP="006002F8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/>
          <w:color w:val="000000" w:themeColor="text1"/>
        </w:rPr>
      </w:pPr>
      <w:r w:rsidRPr="006002F8">
        <w:rPr>
          <w:b/>
          <w:color w:val="000000" w:themeColor="text1"/>
        </w:rPr>
        <w:t>Технические, организационные и другие требования к оказанию услуги и её результатам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304"/>
          <w:tab w:val="num" w:pos="42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Cs/>
          <w:color w:val="000000" w:themeColor="text1"/>
          <w:lang w:val="x-none" w:eastAsia="x-none"/>
        </w:rPr>
      </w:pPr>
      <w:r w:rsidRPr="006002F8">
        <w:rPr>
          <w:bCs/>
          <w:color w:val="000000" w:themeColor="text1"/>
          <w:lang w:val="x-none" w:eastAsia="x-none"/>
        </w:rPr>
        <w:t>Исполнитель оказывает медицинские услуги в соответствии с приказом Министерства здравоохранения РФ от 28.01.2021 № 29н.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num" w:pos="420"/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Медицинская организация в срок не позднее 10 рабочих дней с момента получения от Заказчика поименного списка работников, подлежащих медицинскому осмотру, составляет Календарный план проведения медицинского осмотра. Календарный план проведения медицинского осмотра составляется с учетом сменной работы лиц, подлежащих осмотру. Календарный план согласовывается медицинской организацией с Заказчиком, утверждается руководителем медицинской организации.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num" w:pos="420"/>
          <w:tab w:val="left" w:pos="993"/>
          <w:tab w:val="left" w:pos="156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Не менее, чем за 5 дней до начала проведения медицинского осмотра стороны направляют друг другу информацию об ответственных представителях Исполнителя и Заказчика для решения организационных вопросов, а также для приема и передачи информации с указанием контактных телефонов, номеров факсимильной связи и электронной почты для обмена информацией в процессе проведения медицинского осмотра.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num" w:pos="420"/>
          <w:tab w:val="left" w:pos="993"/>
          <w:tab w:val="left" w:pos="156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Исполнитель организовывает ежедневно в рабочие дни медосмотр в соответствии с календарным графиком. Заказчик оставляет за собой право в связи с производственной необходимостью корректировку календарного графика за 1 день до даты медосмотра.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num" w:pos="420"/>
          <w:tab w:val="left" w:pos="993"/>
          <w:tab w:val="left" w:pos="156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Исполнитель ведет учет услуг и производит сверку с Заказчиком еженедельно.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num" w:pos="420"/>
          <w:tab w:val="left" w:pos="993"/>
          <w:tab w:val="left" w:pos="156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Исполнитель при проведении осмотра учитывает результаты ранее проведенных (не позднее одного года) предварительного или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num" w:pos="420"/>
          <w:tab w:val="left" w:pos="993"/>
          <w:tab w:val="left" w:pos="156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В случае прохождение работником диспансеризации (первого этапа) и (или) ежегодного профилактического медицинского осмотра взрослого населения одновременно с периодическим медицинским осмотром Исполнитель учитывает результаты диспансеризации и стоимость услуг, 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Заказчиком на проведение периодического осмотра.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num" w:pos="420"/>
          <w:tab w:val="left" w:pos="993"/>
          <w:tab w:val="left" w:pos="156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В случаях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обследования. Заказчику направляется информация о выдаче такой справки, работник считается не прошедшим периодический осмотр с учетом выявленных заболеваний (состояний) и медицинских противопоказаний к осуществлению отдельных видов работ.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num" w:pos="420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 xml:space="preserve">В случаях подозрения наличии у работника профессионального заболевания или при в случаях затруднения определения профессиональной пригодности работника при проведении медицинского осмотра Исполнитель выдает работнику направление в центр </w:t>
      </w:r>
      <w:proofErr w:type="spellStart"/>
      <w:r w:rsidRPr="006002F8">
        <w:rPr>
          <w:color w:val="000000" w:themeColor="text1"/>
        </w:rPr>
        <w:t>профпатологии</w:t>
      </w:r>
      <w:proofErr w:type="spellEnd"/>
      <w:r w:rsidRPr="006002F8">
        <w:rPr>
          <w:color w:val="000000" w:themeColor="text1"/>
        </w:rPr>
        <w:t xml:space="preserve"> или специализированную медицинскую организацию, имеющую право на проведение экспертизы связи заболевания с профессией по согласованию с Заказчиком.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 xml:space="preserve"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течение 10 дней с момента вручения </w:t>
      </w:r>
      <w:r w:rsidRPr="006002F8">
        <w:rPr>
          <w:color w:val="000000" w:themeColor="text1"/>
        </w:rPr>
        <w:lastRenderedPageBreak/>
        <w:t xml:space="preserve">в письменном виде соответствующего требования. </w:t>
      </w:r>
    </w:p>
    <w:p w:rsidR="006002F8" w:rsidRPr="006002F8" w:rsidRDefault="006002F8" w:rsidP="006002F8">
      <w:pPr>
        <w:tabs>
          <w:tab w:val="left" w:pos="-1560"/>
        </w:tabs>
        <w:overflowPunct w:val="0"/>
        <w:autoSpaceDE w:val="0"/>
        <w:autoSpaceDN w:val="0"/>
        <w:adjustRightInd w:val="0"/>
        <w:ind w:left="1068"/>
        <w:contextualSpacing/>
        <w:jc w:val="both"/>
        <w:textAlignment w:val="baseline"/>
        <w:rPr>
          <w:color w:val="000000" w:themeColor="text1"/>
        </w:rPr>
      </w:pPr>
    </w:p>
    <w:p w:rsidR="006002F8" w:rsidRPr="006002F8" w:rsidRDefault="006002F8" w:rsidP="006002F8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/>
          <w:color w:val="000000" w:themeColor="text1"/>
        </w:rPr>
      </w:pPr>
      <w:r w:rsidRPr="006002F8">
        <w:rPr>
          <w:b/>
          <w:color w:val="000000" w:themeColor="text1"/>
        </w:rPr>
        <w:t>Требования к результатам проведения медицинского осмотра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Периодический медицинский осмотр является завершенным в случае осмотра работников всеми врачами-специалистами, а также выполнения полного объёма лабораторных и функциональных исследований, предусмотренных в Перечне факторов или Перечне работ.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 xml:space="preserve"> По окончании прохождения работником медицинского осмотра медицинской организацией оформляется медицинское заключение по профпригодности в порядке, установленном пунктом 16 Порядка. Заключение должно содержать рекомендации по профилактике развития общей, производственно-обусловленной и профессиональной патологии работников. В случае выявления медицинского противопоказания к выполняемой работе Исполнитель обязан незамедлительно (одновременно с выдачей медицинского заключения работнику) уведомить об этом представителя Заказчика посредством направления медицинского заключения факсимильным сообщением (или по электронной почте). Вопрос передачи оригинала медицинского заключения в этом случае решается в порядке переговоров ответственных представителей Исполнителя и Заказчика.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По итогам проведения осмотра медицинская организация составляет заключительный акт. Акт должен быть выдан не позднее чем через 30 дней после завершения медицинского осмотра. Заключительный акт составляется в порядке, установленном пунктом 45 Порядка, утверждается председателем врачебной комиссией, заверяется печатью медицинской организацией и направляется в течение 5 (пяти) рабочих дней с даты утверждения акта Заказчику для рассмотрения результатов.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В заключительном акте должны содержаться перечни установленных профессиональных, хронических, инфекционных заболеваний; результаты выполнения рекомендаций предыдущего заключительного акта; рекомендации по реализации комплекса оздоровительных и профилактических мероприятий.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Исполнитель анализирует результаты проведенного осмотра, с учетом результатов ранее проведенных медицинских осмотров в динамике состояния здоровья работников. При выявлении ухудшения показателей здоровья Исполнитель относит работника к группам риска развития профессиональных и/или общих заболеваниям (</w:t>
      </w:r>
      <w:proofErr w:type="spellStart"/>
      <w:r w:rsidRPr="006002F8">
        <w:rPr>
          <w:color w:val="000000" w:themeColor="text1"/>
        </w:rPr>
        <w:t>нейро</w:t>
      </w:r>
      <w:proofErr w:type="spellEnd"/>
      <w:r w:rsidRPr="006002F8">
        <w:rPr>
          <w:color w:val="000000" w:themeColor="text1"/>
        </w:rPr>
        <w:t>-сенсорная тугоухость и сердечно-сосудистые заболевания).</w:t>
      </w:r>
    </w:p>
    <w:p w:rsidR="006002F8" w:rsidRPr="006002F8" w:rsidRDefault="006002F8" w:rsidP="006002F8">
      <w:pPr>
        <w:widowControl w:val="0"/>
        <w:numPr>
          <w:ilvl w:val="1"/>
          <w:numId w:val="5"/>
        </w:numPr>
        <w:tabs>
          <w:tab w:val="left" w:pos="-1560"/>
          <w:tab w:val="num" w:pos="420"/>
          <w:tab w:val="left" w:pos="1276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color w:val="000000" w:themeColor="text1"/>
        </w:rPr>
      </w:pPr>
      <w:r w:rsidRPr="006002F8">
        <w:rPr>
          <w:color w:val="000000" w:themeColor="text1"/>
        </w:rPr>
        <w:t>На основании результатов периодического осмотра Исполнитель выдает работнику рекомендации по профилактике заболеваний (в том числе профессиональных) и уведомляет об этом Заказчика для контроля выполнения рекомендаций и рассмотрения возможности улучшения производственной среды.</w:t>
      </w:r>
    </w:p>
    <w:p w:rsidR="006002F8" w:rsidRPr="006002F8" w:rsidRDefault="006002F8" w:rsidP="006002F8">
      <w:pPr>
        <w:widowControl w:val="0"/>
        <w:tabs>
          <w:tab w:val="left" w:pos="1134"/>
        </w:tabs>
        <w:ind w:firstLine="709"/>
        <w:contextualSpacing/>
        <w:jc w:val="both"/>
        <w:rPr>
          <w:color w:val="000000" w:themeColor="text1"/>
        </w:rPr>
      </w:pPr>
    </w:p>
    <w:p w:rsidR="006002F8" w:rsidRPr="006002F8" w:rsidRDefault="006002F8" w:rsidP="006002F8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b/>
          <w:color w:val="000000" w:themeColor="text1"/>
        </w:rPr>
      </w:pPr>
      <w:r w:rsidRPr="006002F8">
        <w:rPr>
          <w:b/>
          <w:color w:val="000000" w:themeColor="text1"/>
        </w:rPr>
        <w:t>Содержание услуг</w:t>
      </w:r>
    </w:p>
    <w:p w:rsidR="006002F8" w:rsidRPr="006002F8" w:rsidRDefault="006002F8" w:rsidP="006002F8">
      <w:pPr>
        <w:widowControl w:val="0"/>
        <w:shd w:val="clear" w:color="auto" w:fill="FFFFFF"/>
        <w:tabs>
          <w:tab w:val="left" w:pos="1134"/>
        </w:tabs>
        <w:ind w:firstLine="709"/>
        <w:contextualSpacing/>
        <w:jc w:val="both"/>
        <w:rPr>
          <w:color w:val="000000" w:themeColor="text1"/>
        </w:rPr>
      </w:pPr>
      <w:r w:rsidRPr="006002F8">
        <w:rPr>
          <w:color w:val="000000" w:themeColor="text1"/>
        </w:rPr>
        <w:t>5.1.</w:t>
      </w:r>
      <w:r w:rsidRPr="006002F8">
        <w:rPr>
          <w:color w:val="000000" w:themeColor="text1"/>
        </w:rPr>
        <w:tab/>
      </w:r>
      <w:r w:rsidRPr="006002F8">
        <w:rPr>
          <w:color w:val="000000" w:themeColor="text1"/>
        </w:rPr>
        <w:tab/>
        <w:t xml:space="preserve"> Заказчик предоставляет Исполнителю поимённый список работников, подлежащих периодическим медосмотрам, в соответствии с п.23 Порядка не позднее, чем за 10 дней до даты начала проведения периодического осмотра.</w:t>
      </w:r>
    </w:p>
    <w:p w:rsidR="006002F8" w:rsidRPr="006002F8" w:rsidRDefault="006002F8" w:rsidP="006002F8">
      <w:pPr>
        <w:widowControl w:val="0"/>
        <w:tabs>
          <w:tab w:val="left" w:pos="1134"/>
        </w:tabs>
        <w:ind w:firstLine="709"/>
        <w:contextualSpacing/>
        <w:jc w:val="both"/>
        <w:rPr>
          <w:color w:val="000000" w:themeColor="text1"/>
        </w:rPr>
      </w:pPr>
      <w:r w:rsidRPr="006002F8">
        <w:rPr>
          <w:color w:val="000000" w:themeColor="text1"/>
        </w:rPr>
        <w:t>5.2.</w:t>
      </w:r>
      <w:r w:rsidRPr="006002F8">
        <w:rPr>
          <w:color w:val="000000" w:themeColor="text1"/>
        </w:rPr>
        <w:tab/>
        <w:t xml:space="preserve">  Исполнитель на основании поименного списка обеспечивает проведение лабораторных и функциональных исследований, осмотр работников врачами-специалистами Исполнителя в объеме:</w:t>
      </w:r>
    </w:p>
    <w:p w:rsidR="006002F8" w:rsidRPr="006002F8" w:rsidRDefault="006002F8" w:rsidP="006002F8">
      <w:pPr>
        <w:widowControl w:val="0"/>
        <w:shd w:val="clear" w:color="auto" w:fill="FFFFFF"/>
        <w:tabs>
          <w:tab w:val="left" w:pos="1134"/>
        </w:tabs>
        <w:ind w:firstLine="709"/>
        <w:contextualSpacing/>
        <w:jc w:val="both"/>
        <w:rPr>
          <w:color w:val="000000" w:themeColor="text1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80"/>
        <w:gridCol w:w="6119"/>
        <w:gridCol w:w="2694"/>
      </w:tblGrid>
      <w:tr w:rsidR="008C2804" w:rsidRPr="008C2804" w:rsidTr="008140F2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 w:themeColor="text1"/>
              </w:rPr>
            </w:pPr>
            <w:r w:rsidRPr="008C2804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6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 w:themeColor="text1"/>
              </w:rPr>
            </w:pPr>
            <w:r w:rsidRPr="008C2804">
              <w:rPr>
                <w:b/>
                <w:bCs/>
                <w:color w:val="000000" w:themeColor="text1"/>
              </w:rPr>
              <w:t>Специалисты и методы обследования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 w:themeColor="text1"/>
              </w:rPr>
            </w:pPr>
            <w:r w:rsidRPr="008C2804">
              <w:rPr>
                <w:b/>
                <w:bCs/>
                <w:color w:val="000000" w:themeColor="text1"/>
              </w:rPr>
              <w:t>Кол-во работников, чел</w:t>
            </w:r>
          </w:p>
        </w:tc>
      </w:tr>
      <w:tr w:rsidR="008C2804" w:rsidRPr="008C2804" w:rsidTr="008140F2">
        <w:trPr>
          <w:trHeight w:val="45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color w:val="000000" w:themeColor="text1"/>
              </w:rPr>
            </w:pPr>
          </w:p>
        </w:tc>
        <w:tc>
          <w:tcPr>
            <w:tcW w:w="6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color w:val="000000" w:themeColor="text1"/>
              </w:rPr>
            </w:pP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Терапевт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Отоларинголог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Невролог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Офтальмолог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126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Хирург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125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proofErr w:type="spellStart"/>
            <w:r w:rsidRPr="008C2804">
              <w:rPr>
                <w:color w:val="000000" w:themeColor="text1"/>
              </w:rPr>
              <w:t>Профпатолог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Психиатр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Нарколог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proofErr w:type="spellStart"/>
            <w:r w:rsidRPr="008C2804">
              <w:rPr>
                <w:color w:val="000000" w:themeColor="text1"/>
              </w:rPr>
              <w:t>Дерматовенеролог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77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Гинеколог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 xml:space="preserve">Анкетирование ,антропометрия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Общий анализ крови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Общий холестерин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Глюкоза в крови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Общий анализ мочи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Клинический анализ крови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  <w:lang w:val="en-US"/>
              </w:rPr>
              <w:t>ФЛГ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ЭКГ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Тотальная пороговая аудиометрия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Вестибулометрия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127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Спирография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2804">
              <w:rPr>
                <w:sz w:val="20"/>
                <w:szCs w:val="20"/>
              </w:rPr>
              <w:t>77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color w:val="000000" w:themeColor="text1"/>
              </w:rPr>
              <w:t>Маммография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>УЗИ брюшной полости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8C2804">
              <w:rPr>
                <w:rFonts w:eastAsia="Calibri"/>
                <w:color w:val="000000"/>
              </w:rPr>
              <w:t>УЗИ гинекологическое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proofErr w:type="spellStart"/>
            <w:r w:rsidRPr="008C2804">
              <w:rPr>
                <w:rFonts w:eastAsia="Calibri"/>
                <w:color w:val="000000"/>
              </w:rPr>
              <w:t>Биомикроскопия</w:t>
            </w:r>
            <w:proofErr w:type="spellEnd"/>
            <w:r w:rsidRPr="008C2804">
              <w:rPr>
                <w:rFonts w:eastAsia="Calibri"/>
                <w:color w:val="000000"/>
              </w:rPr>
              <w:t xml:space="preserve"> глаза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125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 xml:space="preserve">Исследование уровня </w:t>
            </w:r>
            <w:proofErr w:type="spellStart"/>
            <w:r w:rsidRPr="008C2804">
              <w:rPr>
                <w:rFonts w:eastAsia="Calibri"/>
                <w:color w:val="000000"/>
              </w:rPr>
              <w:t>ретикулоцитов</w:t>
            </w:r>
            <w:proofErr w:type="spellEnd"/>
            <w:r w:rsidRPr="008C2804">
              <w:rPr>
                <w:rFonts w:eastAsia="Calibri"/>
                <w:color w:val="000000"/>
              </w:rPr>
              <w:t xml:space="preserve"> в крови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proofErr w:type="spellStart"/>
            <w:r w:rsidRPr="008C2804">
              <w:rPr>
                <w:rFonts w:eastAsia="Calibri"/>
                <w:color w:val="000000"/>
              </w:rPr>
              <w:t>Офтольмоскапия</w:t>
            </w:r>
            <w:proofErr w:type="spellEnd"/>
            <w:r w:rsidRPr="008C2804">
              <w:rPr>
                <w:rFonts w:eastAsia="Calibri"/>
                <w:color w:val="000000"/>
              </w:rPr>
              <w:t>(глазное дно)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>Рентгенография длинных трубчатых костей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>Поля зрения(периметрия)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126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>Острота зрения(</w:t>
            </w:r>
            <w:proofErr w:type="spellStart"/>
            <w:r w:rsidRPr="008C2804">
              <w:rPr>
                <w:rFonts w:eastAsia="Calibri"/>
                <w:color w:val="000000"/>
              </w:rPr>
              <w:t>визометрия</w:t>
            </w:r>
            <w:proofErr w:type="spellEnd"/>
            <w:r w:rsidRPr="008C2804">
              <w:rPr>
                <w:rFonts w:eastAsia="Calibri"/>
                <w:color w:val="000000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126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>Рефрактометрия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110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>Цветоощущение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r w:rsidRPr="008C2804">
              <w:rPr>
                <w:rFonts w:eastAsia="Calibri"/>
                <w:color w:val="000000"/>
              </w:rPr>
              <w:t>Тонометрия(ВГД)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80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proofErr w:type="spellStart"/>
            <w:r w:rsidRPr="008C2804">
              <w:rPr>
                <w:rFonts w:eastAsia="Calibri"/>
                <w:color w:val="000000"/>
              </w:rPr>
              <w:t>Вибротест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8C2804" w:rsidRPr="008C2804" w:rsidTr="008140F2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804" w:rsidRPr="008C2804" w:rsidRDefault="008C2804" w:rsidP="008C280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color w:val="000000"/>
              </w:rPr>
            </w:pPr>
            <w:proofErr w:type="spellStart"/>
            <w:r w:rsidRPr="008C2804">
              <w:rPr>
                <w:rFonts w:eastAsia="Calibri"/>
                <w:color w:val="000000"/>
              </w:rPr>
              <w:t>Пульсометрия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804" w:rsidRPr="008C2804" w:rsidRDefault="008C2804" w:rsidP="008C28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C2804">
              <w:rPr>
                <w:color w:val="000000" w:themeColor="text1"/>
                <w:sz w:val="20"/>
                <w:szCs w:val="20"/>
              </w:rPr>
              <w:t>76</w:t>
            </w:r>
          </w:p>
        </w:tc>
      </w:tr>
    </w:tbl>
    <w:p w:rsidR="006002F8" w:rsidRPr="006002F8" w:rsidRDefault="006002F8" w:rsidP="006002F8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</w:rPr>
      </w:pPr>
      <w:bookmarkStart w:id="0" w:name="_GoBack"/>
      <w:bookmarkEnd w:id="0"/>
    </w:p>
    <w:p w:rsidR="006002F8" w:rsidRPr="006002F8" w:rsidRDefault="006002F8" w:rsidP="006002F8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/>
          <w:color w:val="000000" w:themeColor="text1"/>
        </w:rPr>
      </w:pPr>
      <w:r w:rsidRPr="006002F8">
        <w:rPr>
          <w:b/>
          <w:color w:val="000000" w:themeColor="text1"/>
        </w:rPr>
        <w:t>Срок оказания услуг</w:t>
      </w:r>
    </w:p>
    <w:p w:rsidR="006002F8" w:rsidRPr="006002F8" w:rsidRDefault="006002F8" w:rsidP="006002F8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  <w:lang w:val="x-none" w:eastAsia="x-none"/>
        </w:rPr>
      </w:pPr>
      <w:r w:rsidRPr="006002F8">
        <w:rPr>
          <w:color w:val="000000" w:themeColor="text1"/>
          <w:lang w:val="x-none" w:eastAsia="x-none"/>
        </w:rPr>
        <w:t xml:space="preserve">Срок оказания услуг – с </w:t>
      </w:r>
      <w:r w:rsidRPr="006002F8">
        <w:rPr>
          <w:color w:val="000000" w:themeColor="text1"/>
          <w:lang w:eastAsia="x-none"/>
        </w:rPr>
        <w:t>даты заключения договора по 30.12.2024 г</w:t>
      </w:r>
      <w:r w:rsidRPr="006002F8">
        <w:rPr>
          <w:color w:val="000000" w:themeColor="text1"/>
          <w:lang w:val="x-none" w:eastAsia="x-none"/>
        </w:rPr>
        <w:t xml:space="preserve">. </w:t>
      </w:r>
    </w:p>
    <w:p w:rsidR="006002F8" w:rsidRPr="006002F8" w:rsidRDefault="006002F8" w:rsidP="006002F8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  <w:lang w:val="x-none" w:eastAsia="x-none"/>
        </w:rPr>
      </w:pPr>
    </w:p>
    <w:p w:rsidR="006002F8" w:rsidRPr="006002F8" w:rsidRDefault="006002F8" w:rsidP="006002F8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/>
          <w:color w:val="000000" w:themeColor="text1"/>
        </w:rPr>
      </w:pPr>
      <w:r w:rsidRPr="006002F8">
        <w:rPr>
          <w:b/>
          <w:color w:val="000000" w:themeColor="text1"/>
        </w:rPr>
        <w:t>Гарантийные обязательства</w:t>
      </w:r>
    </w:p>
    <w:p w:rsidR="006002F8" w:rsidRPr="006002F8" w:rsidRDefault="006002F8" w:rsidP="006002F8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  <w:lang w:val="x-none" w:eastAsia="x-none"/>
        </w:rPr>
      </w:pPr>
      <w:r w:rsidRPr="006002F8">
        <w:rPr>
          <w:color w:val="000000" w:themeColor="text1"/>
          <w:lang w:val="x-none" w:eastAsia="x-none"/>
        </w:rPr>
        <w:t>П</w:t>
      </w:r>
      <w:r w:rsidRPr="006002F8">
        <w:rPr>
          <w:color w:val="000000" w:themeColor="text1"/>
          <w:lang w:eastAsia="x-none"/>
        </w:rPr>
        <w:t>ериодический</w:t>
      </w:r>
      <w:r w:rsidRPr="006002F8">
        <w:rPr>
          <w:color w:val="000000" w:themeColor="text1"/>
          <w:lang w:val="x-none" w:eastAsia="x-none"/>
        </w:rPr>
        <w:t xml:space="preserve"> медицинский осмотр должен быть выполнен в установленные сроки и надлежащего качества.</w:t>
      </w:r>
    </w:p>
    <w:p w:rsidR="00B40129" w:rsidRPr="00B40129" w:rsidRDefault="00B40129" w:rsidP="00B40129">
      <w:pPr>
        <w:widowControl w:val="0"/>
        <w:autoSpaceDE w:val="0"/>
        <w:autoSpaceDN w:val="0"/>
        <w:adjustRightInd w:val="0"/>
        <w:rPr>
          <w:sz w:val="20"/>
          <w:szCs w:val="20"/>
          <w:lang w:val="x-none"/>
        </w:rPr>
      </w:pPr>
    </w:p>
    <w:p w:rsidR="00A067C4" w:rsidRDefault="00A067C4" w:rsidP="00E66CE2">
      <w:pPr>
        <w:overflowPunct w:val="0"/>
        <w:autoSpaceDE w:val="0"/>
        <w:autoSpaceDN w:val="0"/>
        <w:adjustRightInd w:val="0"/>
        <w:rPr>
          <w:sz w:val="22"/>
          <w:szCs w:val="22"/>
          <w:lang w:val="x-none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6"/>
      </w:tblGrid>
      <w:tr w:rsidR="00A067C4" w:rsidRPr="00A067C4" w:rsidTr="00140764">
        <w:trPr>
          <w:trHeight w:val="231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>_________________________</w:t>
            </w: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>____________________</w:t>
            </w: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>«___</w:t>
            </w:r>
            <w:proofErr w:type="gramStart"/>
            <w:r w:rsidRPr="00A067C4">
              <w:rPr>
                <w:sz w:val="22"/>
                <w:szCs w:val="22"/>
              </w:rPr>
              <w:t>_»_</w:t>
            </w:r>
            <w:proofErr w:type="gramEnd"/>
            <w:r w:rsidRPr="00A067C4">
              <w:rPr>
                <w:sz w:val="22"/>
                <w:szCs w:val="22"/>
              </w:rPr>
              <w:t>_______________ 2022 год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Генеральный директор 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ООО «</w:t>
            </w:r>
            <w:proofErr w:type="spellStart"/>
            <w:r w:rsidRPr="00A067C4">
              <w:rPr>
                <w:sz w:val="22"/>
                <w:szCs w:val="22"/>
              </w:rPr>
              <w:t>БЭК-ремонт</w:t>
            </w:r>
            <w:proofErr w:type="spellEnd"/>
            <w:r w:rsidRPr="00A067C4">
              <w:rPr>
                <w:sz w:val="22"/>
                <w:szCs w:val="22"/>
              </w:rPr>
              <w:t>»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____________________ </w:t>
            </w:r>
            <w:r w:rsidRPr="00A067C4">
              <w:rPr>
                <w:bCs/>
                <w:iCs/>
                <w:sz w:val="22"/>
                <w:szCs w:val="22"/>
              </w:rPr>
              <w:t xml:space="preserve">А.В. </w:t>
            </w:r>
            <w:proofErr w:type="spellStart"/>
            <w:r w:rsidRPr="00A067C4">
              <w:rPr>
                <w:bCs/>
                <w:iCs/>
                <w:sz w:val="22"/>
                <w:szCs w:val="22"/>
              </w:rPr>
              <w:t>Борисычев</w:t>
            </w:r>
            <w:proofErr w:type="spellEnd"/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«___</w:t>
            </w:r>
            <w:proofErr w:type="gramStart"/>
            <w:r w:rsidRPr="00A067C4">
              <w:rPr>
                <w:sz w:val="22"/>
                <w:szCs w:val="22"/>
              </w:rPr>
              <w:t>_»_</w:t>
            </w:r>
            <w:proofErr w:type="gramEnd"/>
            <w:r w:rsidRPr="00A067C4">
              <w:rPr>
                <w:sz w:val="22"/>
                <w:szCs w:val="22"/>
              </w:rPr>
              <w:t>_______________ 2022 год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A067C4" w:rsidRPr="00E66CE2" w:rsidRDefault="00A067C4" w:rsidP="00E66CE2">
      <w:pPr>
        <w:overflowPunct w:val="0"/>
        <w:autoSpaceDE w:val="0"/>
        <w:autoSpaceDN w:val="0"/>
        <w:adjustRightInd w:val="0"/>
        <w:rPr>
          <w:sz w:val="22"/>
          <w:szCs w:val="22"/>
          <w:lang w:val="x-none"/>
        </w:rPr>
      </w:pPr>
    </w:p>
    <w:sectPr w:rsidR="00A067C4" w:rsidRPr="00E66CE2" w:rsidSect="00114C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835"/>
    <w:multiLevelType w:val="hybridMultilevel"/>
    <w:tmpl w:val="B3F0B1A6"/>
    <w:lvl w:ilvl="0" w:tplc="6F3604E8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948D5"/>
    <w:multiLevelType w:val="hybridMultilevel"/>
    <w:tmpl w:val="B7DE55C2"/>
    <w:lvl w:ilvl="0" w:tplc="F7169BC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22E73"/>
    <w:multiLevelType w:val="multilevel"/>
    <w:tmpl w:val="A53C6F68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128"/>
        </w:tabs>
        <w:ind w:left="1128" w:hanging="42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</w:lvl>
  </w:abstractNum>
  <w:abstractNum w:abstractNumId="3" w15:restartNumberingAfterBreak="0">
    <w:nsid w:val="5A7E6F45"/>
    <w:multiLevelType w:val="multilevel"/>
    <w:tmpl w:val="218EC95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</w:lvl>
  </w:abstractNum>
  <w:abstractNum w:abstractNumId="4" w15:restartNumberingAfterBreak="0">
    <w:nsid w:val="5C4054B1"/>
    <w:multiLevelType w:val="hybridMultilevel"/>
    <w:tmpl w:val="B6D0C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E7"/>
    <w:rsid w:val="000E538B"/>
    <w:rsid w:val="00114C31"/>
    <w:rsid w:val="00123C1E"/>
    <w:rsid w:val="00211E72"/>
    <w:rsid w:val="0022145D"/>
    <w:rsid w:val="00225080"/>
    <w:rsid w:val="003925AA"/>
    <w:rsid w:val="00397D82"/>
    <w:rsid w:val="005B7DE7"/>
    <w:rsid w:val="006002F8"/>
    <w:rsid w:val="00616E55"/>
    <w:rsid w:val="006B727F"/>
    <w:rsid w:val="007738E0"/>
    <w:rsid w:val="008C2804"/>
    <w:rsid w:val="009A2E33"/>
    <w:rsid w:val="00A067C4"/>
    <w:rsid w:val="00B40129"/>
    <w:rsid w:val="00BA0B3C"/>
    <w:rsid w:val="00C213EE"/>
    <w:rsid w:val="00CF22C7"/>
    <w:rsid w:val="00DB7106"/>
    <w:rsid w:val="00E55F48"/>
    <w:rsid w:val="00E5642D"/>
    <w:rsid w:val="00E66CE2"/>
    <w:rsid w:val="00F068A7"/>
    <w:rsid w:val="00F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F8DFF-EC95-435B-9242-E28D55DB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5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511D-43B1-4E46-BCA4-4B42499A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Большешапов Игорь Александрович</dc:creator>
  <cp:keywords/>
  <dc:description/>
  <cp:lastModifiedBy>Nazarova Uliyana</cp:lastModifiedBy>
  <cp:revision>26</cp:revision>
  <dcterms:created xsi:type="dcterms:W3CDTF">2021-03-31T07:21:00Z</dcterms:created>
  <dcterms:modified xsi:type="dcterms:W3CDTF">2022-10-13T05:38:00Z</dcterms:modified>
</cp:coreProperties>
</file>